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2A3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>Аналитические данные</w:t>
      </w:r>
    </w:p>
    <w:p w:rsidR="00E202A3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 xml:space="preserve">о расходах </w:t>
      </w:r>
      <w:r w:rsidR="009152FD">
        <w:rPr>
          <w:b/>
          <w:color w:val="auto"/>
          <w:sz w:val="26"/>
          <w:szCs w:val="26"/>
        </w:rPr>
        <w:t xml:space="preserve">местного </w:t>
      </w:r>
      <w:r w:rsidRPr="00904285">
        <w:rPr>
          <w:b/>
          <w:color w:val="auto"/>
          <w:sz w:val="26"/>
          <w:szCs w:val="26"/>
        </w:rPr>
        <w:t>бюдж</w:t>
      </w:r>
      <w:r w:rsidR="00E202A3">
        <w:rPr>
          <w:b/>
          <w:color w:val="auto"/>
          <w:sz w:val="26"/>
          <w:szCs w:val="26"/>
        </w:rPr>
        <w:t xml:space="preserve">ета </w:t>
      </w:r>
      <w:r w:rsidRPr="00904285">
        <w:rPr>
          <w:b/>
          <w:color w:val="auto"/>
          <w:sz w:val="26"/>
          <w:szCs w:val="26"/>
        </w:rPr>
        <w:t>по разделам и подразделам классификации расходов бюджетов</w:t>
      </w:r>
      <w:r w:rsidR="009152FD">
        <w:rPr>
          <w:b/>
          <w:color w:val="auto"/>
          <w:sz w:val="26"/>
          <w:szCs w:val="26"/>
        </w:rPr>
        <w:t xml:space="preserve"> </w:t>
      </w:r>
      <w:r w:rsidRPr="00904285">
        <w:rPr>
          <w:b/>
          <w:color w:val="auto"/>
          <w:sz w:val="26"/>
          <w:szCs w:val="26"/>
        </w:rPr>
        <w:t xml:space="preserve">за </w:t>
      </w:r>
      <w:r w:rsidR="00623F64">
        <w:rPr>
          <w:b/>
          <w:color w:val="auto"/>
          <w:sz w:val="26"/>
          <w:szCs w:val="26"/>
        </w:rPr>
        <w:t>1 полугодие</w:t>
      </w:r>
      <w:r w:rsidR="009152FD">
        <w:rPr>
          <w:b/>
          <w:color w:val="auto"/>
          <w:sz w:val="26"/>
          <w:szCs w:val="26"/>
        </w:rPr>
        <w:t xml:space="preserve">  2022</w:t>
      </w:r>
      <w:r w:rsidR="00E202A3">
        <w:rPr>
          <w:b/>
          <w:color w:val="auto"/>
          <w:sz w:val="26"/>
          <w:szCs w:val="26"/>
        </w:rPr>
        <w:t xml:space="preserve"> года</w:t>
      </w:r>
    </w:p>
    <w:p w:rsidR="00E505B1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>в сравнении с соответствующим периодом прошлого года</w:t>
      </w:r>
    </w:p>
    <w:p w:rsidR="00812E23" w:rsidRPr="00812E23" w:rsidRDefault="00812E23" w:rsidP="009037F6">
      <w:pPr>
        <w:spacing w:after="0"/>
        <w:jc w:val="right"/>
        <w:rPr>
          <w:color w:val="auto"/>
          <w:sz w:val="22"/>
          <w:szCs w:val="22"/>
        </w:rPr>
      </w:pPr>
      <w:r w:rsidRPr="00812E23">
        <w:rPr>
          <w:color w:val="auto"/>
          <w:sz w:val="22"/>
          <w:szCs w:val="22"/>
        </w:rPr>
        <w:t>тыс. рублей</w:t>
      </w:r>
    </w:p>
    <w:tbl>
      <w:tblPr>
        <w:tblStyle w:val="a5"/>
        <w:tblW w:w="9606" w:type="dxa"/>
        <w:tblLayout w:type="fixed"/>
        <w:tblLook w:val="04A0"/>
      </w:tblPr>
      <w:tblGrid>
        <w:gridCol w:w="5637"/>
        <w:gridCol w:w="567"/>
        <w:gridCol w:w="567"/>
        <w:gridCol w:w="1418"/>
        <w:gridCol w:w="1417"/>
      </w:tblGrid>
      <w:tr w:rsidR="00812E23" w:rsidRPr="00812E23" w:rsidTr="00FE2EC9">
        <w:trPr>
          <w:trHeight w:val="1434"/>
          <w:tblHeader/>
        </w:trPr>
        <w:tc>
          <w:tcPr>
            <w:tcW w:w="5637" w:type="dxa"/>
            <w:vAlign w:val="center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Раздел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Подраздел</w:t>
            </w:r>
          </w:p>
        </w:tc>
        <w:tc>
          <w:tcPr>
            <w:tcW w:w="1418" w:type="dxa"/>
            <w:vAlign w:val="center"/>
            <w:hideMark/>
          </w:tcPr>
          <w:p w:rsidR="00812E23" w:rsidRPr="00812E23" w:rsidRDefault="00331164" w:rsidP="00623F6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Исполнено </w:t>
            </w:r>
            <w:r w:rsidR="009152FD">
              <w:rPr>
                <w:color w:val="auto"/>
                <w:sz w:val="22"/>
                <w:szCs w:val="22"/>
              </w:rPr>
              <w:t xml:space="preserve">за </w:t>
            </w:r>
            <w:r w:rsidR="00623F64">
              <w:rPr>
                <w:color w:val="auto"/>
                <w:sz w:val="22"/>
                <w:szCs w:val="22"/>
              </w:rPr>
              <w:t>1 полугодие</w:t>
            </w:r>
            <w:r w:rsidR="009152FD">
              <w:rPr>
                <w:color w:val="auto"/>
                <w:sz w:val="22"/>
                <w:szCs w:val="22"/>
              </w:rPr>
              <w:t xml:space="preserve"> 2021 года</w:t>
            </w:r>
          </w:p>
        </w:tc>
        <w:tc>
          <w:tcPr>
            <w:tcW w:w="1417" w:type="dxa"/>
            <w:vAlign w:val="center"/>
            <w:hideMark/>
          </w:tcPr>
          <w:p w:rsidR="00812E23" w:rsidRPr="00287E10" w:rsidRDefault="00812E23" w:rsidP="00623F64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287E10">
              <w:rPr>
                <w:color w:val="auto"/>
                <w:sz w:val="22"/>
                <w:szCs w:val="22"/>
              </w:rPr>
              <w:t xml:space="preserve">Исполнено за </w:t>
            </w:r>
            <w:r w:rsidR="009152FD">
              <w:rPr>
                <w:color w:val="auto"/>
                <w:sz w:val="22"/>
                <w:szCs w:val="22"/>
              </w:rPr>
              <w:t xml:space="preserve">1 </w:t>
            </w:r>
            <w:r w:rsidR="00623F64">
              <w:rPr>
                <w:color w:val="auto"/>
                <w:sz w:val="22"/>
                <w:szCs w:val="22"/>
              </w:rPr>
              <w:t>полугодие</w:t>
            </w:r>
            <w:r w:rsidR="009152FD">
              <w:rPr>
                <w:color w:val="auto"/>
                <w:sz w:val="22"/>
                <w:szCs w:val="22"/>
              </w:rPr>
              <w:t xml:space="preserve"> 2022 года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A38DA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16 691,4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4436B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16 340,7</w:t>
            </w:r>
          </w:p>
        </w:tc>
      </w:tr>
      <w:tr w:rsidR="00941B89" w:rsidRPr="00120B06" w:rsidTr="007E4236">
        <w:trPr>
          <w:trHeight w:val="480"/>
        </w:trPr>
        <w:tc>
          <w:tcPr>
            <w:tcW w:w="5637" w:type="dxa"/>
            <w:hideMark/>
          </w:tcPr>
          <w:p w:rsidR="00941B89" w:rsidRPr="00120B06" w:rsidRDefault="000A38DA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Администрация Сельского поселения</w:t>
            </w:r>
            <w:r w:rsidR="00941B89"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="00941B89"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Тельвисочный</w:t>
            </w:r>
            <w:proofErr w:type="spellEnd"/>
            <w:r w:rsidR="00941B89"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сельсовет" </w:t>
            </w: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ЗР </w:t>
            </w:r>
            <w:r w:rsidR="00941B89"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НАО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4436B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16 691,4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4436B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16 340,7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A38DA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8 744,5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4436B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8 825,8</w:t>
            </w:r>
          </w:p>
        </w:tc>
      </w:tr>
      <w:tr w:rsidR="00941B89" w:rsidRPr="00120B06" w:rsidTr="007E4236">
        <w:trPr>
          <w:trHeight w:val="720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A38DA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1 606,1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4436B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2 161,7</w:t>
            </w:r>
          </w:p>
        </w:tc>
      </w:tr>
      <w:tr w:rsidR="00941B89" w:rsidRPr="00120B06" w:rsidTr="007E4236">
        <w:trPr>
          <w:trHeight w:val="960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 муниципальных образований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A38DA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42,0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4436B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42,0</w:t>
            </w:r>
          </w:p>
        </w:tc>
      </w:tr>
      <w:tr w:rsidR="00941B89" w:rsidRPr="00120B06" w:rsidTr="007E4236">
        <w:trPr>
          <w:trHeight w:val="960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Функционирование 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A38DA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5 693,1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4436B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5 450,6</w:t>
            </w:r>
          </w:p>
        </w:tc>
      </w:tr>
      <w:tr w:rsidR="00941B89" w:rsidRPr="00120B06" w:rsidTr="007E4236">
        <w:trPr>
          <w:trHeight w:val="720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A38DA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241,7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4436B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264,1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1838CE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4436B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A38DA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1 161,6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4436B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907,4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A38DA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82,6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4436B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87,8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A38DA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82,6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4436B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87,8</w:t>
            </w:r>
          </w:p>
        </w:tc>
      </w:tr>
      <w:tr w:rsidR="00941B89" w:rsidRPr="00120B06" w:rsidTr="007E4236">
        <w:trPr>
          <w:trHeight w:val="480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vAlign w:val="center"/>
            <w:hideMark/>
          </w:tcPr>
          <w:p w:rsidR="00941B89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A38DA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74,1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4436B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81,7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A38DA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32,4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4436B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38,7</w:t>
            </w:r>
          </w:p>
        </w:tc>
      </w:tr>
      <w:tr w:rsidR="00941B89" w:rsidRPr="00120B06" w:rsidTr="007E4236">
        <w:trPr>
          <w:trHeight w:val="858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67" w:type="dxa"/>
            <w:vAlign w:val="center"/>
            <w:hideMark/>
          </w:tcPr>
          <w:p w:rsidR="00941B89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  <w:p w:rsidR="00941B89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  <w:p w:rsidR="00941B89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A38DA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41,7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4436B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43,0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A38DA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842,5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4436B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616,9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A38DA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259,6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4436B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16,9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A38DA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582,9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4436B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600,0</w:t>
            </w:r>
          </w:p>
        </w:tc>
      </w:tr>
      <w:tr w:rsidR="00941B89" w:rsidRPr="00120B06" w:rsidTr="007E4236">
        <w:trPr>
          <w:trHeight w:val="260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A38DA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4436B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A38DA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5 295,1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4436B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5 066,8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A38DA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106,0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4436B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98,0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A38DA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3 373,1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4436B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3226,7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A38DA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804,4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4436B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1 742,1</w:t>
            </w:r>
          </w:p>
        </w:tc>
      </w:tr>
      <w:tr w:rsidR="00941B89" w:rsidRPr="00120B06" w:rsidTr="007E4236">
        <w:trPr>
          <w:trHeight w:val="250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Другие вопросы в области 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жилищно</w:t>
            </w:r>
            <w:proofErr w:type="spellEnd"/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- </w:t>
            </w: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коммунального хозяйства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A38DA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1 011,0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4436B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A38DA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6,5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4436B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6,8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A38DA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4436B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6,8</w:t>
            </w:r>
          </w:p>
        </w:tc>
      </w:tr>
      <w:tr w:rsidR="0004436B" w:rsidRPr="00120B06" w:rsidTr="007E4236">
        <w:trPr>
          <w:trHeight w:val="255"/>
        </w:trPr>
        <w:tc>
          <w:tcPr>
            <w:tcW w:w="5637" w:type="dxa"/>
            <w:hideMark/>
          </w:tcPr>
          <w:p w:rsidR="0004436B" w:rsidRPr="0004436B" w:rsidRDefault="0004436B" w:rsidP="00201335">
            <w:pPr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04436B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t>Культура</w:t>
            </w:r>
            <w:proofErr w:type="gramStart"/>
            <w:r w:rsidRPr="0004436B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t>.К</w:t>
            </w:r>
            <w:proofErr w:type="gramEnd"/>
            <w:r w:rsidRPr="0004436B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t>инематография</w:t>
            </w:r>
            <w:proofErr w:type="spellEnd"/>
          </w:p>
        </w:tc>
        <w:tc>
          <w:tcPr>
            <w:tcW w:w="567" w:type="dxa"/>
            <w:vAlign w:val="center"/>
            <w:hideMark/>
          </w:tcPr>
          <w:p w:rsidR="0004436B" w:rsidRPr="0004436B" w:rsidRDefault="0004436B" w:rsidP="007E4236">
            <w:pPr>
              <w:jc w:val="center"/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</w:pPr>
            <w:r w:rsidRPr="0004436B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center"/>
            <w:hideMark/>
          </w:tcPr>
          <w:p w:rsidR="0004436B" w:rsidRPr="0004436B" w:rsidRDefault="0004436B" w:rsidP="007E4236">
            <w:pPr>
              <w:jc w:val="center"/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04436B" w:rsidRPr="0004436B" w:rsidRDefault="0004436B">
            <w:pPr>
              <w:jc w:val="right"/>
              <w:rPr>
                <w:b/>
                <w:color w:val="auto"/>
                <w:sz w:val="24"/>
                <w:szCs w:val="24"/>
              </w:rPr>
            </w:pPr>
            <w:r w:rsidRPr="0004436B">
              <w:rPr>
                <w:b/>
                <w:color w:val="auto"/>
                <w:sz w:val="24"/>
                <w:szCs w:val="24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04436B" w:rsidRPr="0004436B" w:rsidRDefault="0004436B">
            <w:pPr>
              <w:jc w:val="right"/>
              <w:rPr>
                <w:b/>
                <w:color w:val="auto"/>
                <w:sz w:val="24"/>
                <w:szCs w:val="24"/>
              </w:rPr>
            </w:pPr>
            <w:r w:rsidRPr="0004436B">
              <w:rPr>
                <w:b/>
                <w:color w:val="auto"/>
                <w:sz w:val="24"/>
                <w:szCs w:val="24"/>
              </w:rPr>
              <w:t>0,0</w:t>
            </w:r>
          </w:p>
        </w:tc>
      </w:tr>
      <w:tr w:rsidR="0004436B" w:rsidRPr="00120B06" w:rsidTr="007E4236">
        <w:trPr>
          <w:trHeight w:val="255"/>
        </w:trPr>
        <w:tc>
          <w:tcPr>
            <w:tcW w:w="5637" w:type="dxa"/>
            <w:hideMark/>
          </w:tcPr>
          <w:p w:rsidR="0004436B" w:rsidRPr="00120B06" w:rsidRDefault="0004436B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Культура</w:t>
            </w:r>
          </w:p>
        </w:tc>
        <w:tc>
          <w:tcPr>
            <w:tcW w:w="567" w:type="dxa"/>
            <w:vAlign w:val="center"/>
            <w:hideMark/>
          </w:tcPr>
          <w:p w:rsidR="0004436B" w:rsidRPr="00120B06" w:rsidRDefault="0004436B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center"/>
            <w:hideMark/>
          </w:tcPr>
          <w:p w:rsidR="0004436B" w:rsidRPr="00120B06" w:rsidRDefault="0004436B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04436B" w:rsidRDefault="0004436B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04436B" w:rsidRDefault="0004436B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A38DA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1 637,1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4436B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1 643,7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Пенсионное обеспечение 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A38DA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1 580,5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4436B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1 643,7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A38DA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56,6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4436B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A38DA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4436B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A38DA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9,0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4436B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11,2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A38DA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9,0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4436B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11,2</w:t>
            </w:r>
          </w:p>
        </w:tc>
      </w:tr>
    </w:tbl>
    <w:p w:rsidR="00812E23" w:rsidRPr="00120B06" w:rsidRDefault="00812E23" w:rsidP="00812E23">
      <w:pPr>
        <w:spacing w:after="0"/>
        <w:jc w:val="center"/>
        <w:rPr>
          <w:color w:val="auto"/>
          <w:sz w:val="24"/>
          <w:szCs w:val="24"/>
        </w:rPr>
      </w:pPr>
    </w:p>
    <w:p w:rsidR="006A2DE5" w:rsidRPr="00120B06" w:rsidRDefault="006A2DE5" w:rsidP="00812E23">
      <w:pPr>
        <w:spacing w:after="0"/>
        <w:jc w:val="center"/>
        <w:rPr>
          <w:sz w:val="24"/>
          <w:szCs w:val="24"/>
        </w:rPr>
      </w:pPr>
    </w:p>
    <w:sectPr w:rsidR="006A2DE5" w:rsidRPr="00120B06" w:rsidSect="00683219">
      <w:pgSz w:w="11906" w:h="16838"/>
      <w:pgMar w:top="1134" w:right="1133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A2DE5"/>
    <w:rsid w:val="00007C24"/>
    <w:rsid w:val="0004436B"/>
    <w:rsid w:val="000A38DA"/>
    <w:rsid w:val="000C03AB"/>
    <w:rsid w:val="000F07F5"/>
    <w:rsid w:val="000F5FA3"/>
    <w:rsid w:val="00120B06"/>
    <w:rsid w:val="00141B37"/>
    <w:rsid w:val="00157696"/>
    <w:rsid w:val="001738DB"/>
    <w:rsid w:val="001838CE"/>
    <w:rsid w:val="001F5950"/>
    <w:rsid w:val="002211BC"/>
    <w:rsid w:val="00263345"/>
    <w:rsid w:val="00287E10"/>
    <w:rsid w:val="002B4AAE"/>
    <w:rsid w:val="00331164"/>
    <w:rsid w:val="00390610"/>
    <w:rsid w:val="003D059C"/>
    <w:rsid w:val="004843B8"/>
    <w:rsid w:val="004A4CCE"/>
    <w:rsid w:val="004B5138"/>
    <w:rsid w:val="004C4563"/>
    <w:rsid w:val="004E4636"/>
    <w:rsid w:val="005060B7"/>
    <w:rsid w:val="00550635"/>
    <w:rsid w:val="005A503A"/>
    <w:rsid w:val="005D1AD0"/>
    <w:rsid w:val="00607F4C"/>
    <w:rsid w:val="00617154"/>
    <w:rsid w:val="00623F64"/>
    <w:rsid w:val="00652440"/>
    <w:rsid w:val="00656A73"/>
    <w:rsid w:val="00682F94"/>
    <w:rsid w:val="00683219"/>
    <w:rsid w:val="006A2DE5"/>
    <w:rsid w:val="006B610D"/>
    <w:rsid w:val="006D70E8"/>
    <w:rsid w:val="006E40D7"/>
    <w:rsid w:val="0070477C"/>
    <w:rsid w:val="0071536C"/>
    <w:rsid w:val="00780D63"/>
    <w:rsid w:val="007E4236"/>
    <w:rsid w:val="008036C5"/>
    <w:rsid w:val="00812E23"/>
    <w:rsid w:val="008279AE"/>
    <w:rsid w:val="00831A4C"/>
    <w:rsid w:val="00836FE1"/>
    <w:rsid w:val="008D5CE1"/>
    <w:rsid w:val="008E0D8F"/>
    <w:rsid w:val="009037F6"/>
    <w:rsid w:val="00904285"/>
    <w:rsid w:val="009118F7"/>
    <w:rsid w:val="009152FD"/>
    <w:rsid w:val="00917D2C"/>
    <w:rsid w:val="00921CB9"/>
    <w:rsid w:val="009343E2"/>
    <w:rsid w:val="009369F8"/>
    <w:rsid w:val="00941B89"/>
    <w:rsid w:val="009A3AA7"/>
    <w:rsid w:val="009F1A15"/>
    <w:rsid w:val="009F72FE"/>
    <w:rsid w:val="00A03FBC"/>
    <w:rsid w:val="00A60BFD"/>
    <w:rsid w:val="00A72D7D"/>
    <w:rsid w:val="00AB5669"/>
    <w:rsid w:val="00AC5D1F"/>
    <w:rsid w:val="00AD64A3"/>
    <w:rsid w:val="00AD654D"/>
    <w:rsid w:val="00B034B9"/>
    <w:rsid w:val="00B627A3"/>
    <w:rsid w:val="00BA0C41"/>
    <w:rsid w:val="00BA5176"/>
    <w:rsid w:val="00BB43EC"/>
    <w:rsid w:val="00CD4A25"/>
    <w:rsid w:val="00CE1C11"/>
    <w:rsid w:val="00D4225D"/>
    <w:rsid w:val="00D74FA3"/>
    <w:rsid w:val="00D7658C"/>
    <w:rsid w:val="00D9088E"/>
    <w:rsid w:val="00D92C0C"/>
    <w:rsid w:val="00E143A8"/>
    <w:rsid w:val="00E15CC2"/>
    <w:rsid w:val="00E202A3"/>
    <w:rsid w:val="00E505B1"/>
    <w:rsid w:val="00E5275A"/>
    <w:rsid w:val="00E605AA"/>
    <w:rsid w:val="00E93D6D"/>
    <w:rsid w:val="00E95FC4"/>
    <w:rsid w:val="00EB3309"/>
    <w:rsid w:val="00EC3F41"/>
    <w:rsid w:val="00FB6612"/>
    <w:rsid w:val="00FE2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Пользователь</cp:lastModifiedBy>
  <cp:revision>71</cp:revision>
  <dcterms:created xsi:type="dcterms:W3CDTF">2018-06-07T12:37:00Z</dcterms:created>
  <dcterms:modified xsi:type="dcterms:W3CDTF">2022-07-06T11:07:00Z</dcterms:modified>
</cp:coreProperties>
</file>